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0"/>
        </w:rPr>
        <w:t xml:space="preserve">ASOCIACIÓN NACIONAL DE GUÍAS DE MONTAÑA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384289</wp:posOffset>
            </wp:positionH>
            <wp:positionV relativeFrom="paragraph">
              <wp:posOffset>-226764</wp:posOffset>
            </wp:positionV>
            <wp:extent cx="1629319" cy="1629319"/>
            <wp:effectExtent b="0" l="0" r="0" t="0"/>
            <wp:wrapNone/>
            <wp:docPr id="8878351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9319" cy="16293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0"/>
        </w:rPr>
        <w:t xml:space="preserve">ANGM - CHILE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u w:val="single"/>
          <w:rtl w:val="0"/>
        </w:rPr>
        <w:t xml:space="preserve">Currículum  de Postulación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Guía de Escalada en Roca ANGM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2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4"/>
        <w:gridCol w:w="3520"/>
        <w:gridCol w:w="3543"/>
        <w:gridCol w:w="3521"/>
        <w:tblGridChange w:id="0">
          <w:tblGrid>
            <w:gridCol w:w="3544"/>
            <w:gridCol w:w="3520"/>
            <w:gridCol w:w="3543"/>
            <w:gridCol w:w="3521"/>
          </w:tblGrid>
        </w:tblGridChange>
      </w:tblGrid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00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DIRECCIÓN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FECHA NACIMIENTO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1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3530"/>
        <w:gridCol w:w="3531"/>
        <w:gridCol w:w="3528"/>
        <w:tblGridChange w:id="0">
          <w:tblGrid>
            <w:gridCol w:w="3539"/>
            <w:gridCol w:w="3530"/>
            <w:gridCol w:w="3531"/>
            <w:gridCol w:w="352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ebf1dd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CONTACTO DE </w:t>
            </w:r>
            <w:r w:rsidDel="00000000" w:rsidR="00000000" w:rsidRPr="00000000">
              <w:rPr>
                <w:rtl w:val="0"/>
              </w:rPr>
              <w:t xml:space="preserve">EMERGENCIA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(en caso de incidente accidente)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Teléfono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Correo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bf1dd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center"/>
        <w:rPr/>
      </w:pPr>
      <w:r w:rsidDel="00000000" w:rsidR="00000000" w:rsidRPr="00000000">
        <w:rPr>
          <w:color w:val="000000"/>
          <w:rtl w:val="0"/>
        </w:rPr>
        <w:t xml:space="preserve">Esta lista tiene por objetivo asegurar la experiencia efectiva de los candidatos en terrenos de montaña. Esta lista será verificada antes de las pruebas del examen de admisión.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Requisitos mínimos: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Como mínimo la mitad de las actividades deben haber sido realizadas como líder de cordada.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El postulante deberá demostrar experiencia deportiva superior a 3 años a través del listado de actividades que presenta.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Para el proceso de postulación se requiere de al menos un 80% de la lista completada.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Se deben listar al menos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ascensiones efectuadas en </w:t>
      </w:r>
      <w:r w:rsidDel="00000000" w:rsidR="00000000" w:rsidRPr="00000000">
        <w:rPr>
          <w:b w:val="1"/>
          <w:bCs w:val="1"/>
          <w:rtl w:val="0"/>
        </w:rPr>
        <w:t xml:space="preserve">ambientes de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montaña con un desnivel mínimo de 200 metros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dificultad mínima </w:t>
      </w:r>
      <w:r w:rsidDel="00000000" w:rsidR="00000000" w:rsidRPr="00000000">
        <w:rPr>
          <w:b w:val="1"/>
          <w:bCs w:val="1"/>
          <w:rtl w:val="0"/>
        </w:rPr>
        <w:t xml:space="preserve">“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b w:val="1"/>
          <w:bCs w:val="1"/>
          <w:rtl w:val="0"/>
        </w:rPr>
        <w:t xml:space="preserve">”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y en estilo de escalada tradicional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entro de las 1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actividades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al menos deben ser de nivel 6a o superior,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deben ser de un nivel 6b o superior,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deben ser vías con más de 400 metros de desnivel,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Dentro del listado se deben abarcar al menos dos zonas de Chile (Norte, Centro, Sur, Patagonia) y/o el extranjero.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Nombre del postulante: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301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2"/>
        <w:gridCol w:w="1701"/>
        <w:gridCol w:w="1559"/>
        <w:gridCol w:w="1237"/>
        <w:gridCol w:w="1134"/>
        <w:gridCol w:w="1134"/>
        <w:gridCol w:w="1456"/>
        <w:gridCol w:w="1237"/>
        <w:gridCol w:w="1701"/>
        <w:gridCol w:w="1701"/>
        <w:tblGridChange w:id="0">
          <w:tblGrid>
            <w:gridCol w:w="1442"/>
            <w:gridCol w:w="1701"/>
            <w:gridCol w:w="1559"/>
            <w:gridCol w:w="1237"/>
            <w:gridCol w:w="1134"/>
            <w:gridCol w:w="1134"/>
            <w:gridCol w:w="1456"/>
            <w:gridCol w:w="1237"/>
            <w:gridCol w:w="1701"/>
            <w:gridCol w:w="1701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Merge w:val="restart"/>
            <w:shd w:fill="303134" w:val="clear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u w:val="single"/>
                <w:rtl w:val="0"/>
              </w:rPr>
              <w:t xml:space="preserve">Escalada en Roca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15 ascensiones en estilo de escalada tradicional efectuadas en ambiente de montaña, con un desnivel mínimo de 200 metros, dificultad mínima D y en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hanging="14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deben ser 6a o superior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hanging="14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deben ser 6b o superior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hanging="14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deben ser superiores a 400 metros de desnivel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Requisito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Locación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Ruta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Altitud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Desnivel ruta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Graduación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Fecha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Lugar en la cordada</w:t>
            </w:r>
          </w:p>
        </w:tc>
        <w:tc>
          <w:tcPr>
            <w:shd w:fill="303134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Compañeros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6a o superior con desnivel de al menos 200 metros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6a o superior con desnivel de al menos 200 metros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6a o superior con desnivel de al menos 200 metros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6a o superior con desnivel de al menos 200 metros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6a o superior con desnivel de al menos 200 metros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6a o superior con desnivel de al menos 200 metros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6a o superior con desnivel de al menos 200 metros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6a o superior con desnivel de al menos 200 metros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6a o superior con desnivel de al menos 200 metros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6a o superior con desnivel de al menos 200 metros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6a o superior con desnivel de al menos 200 metros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Desnivel mayor a 400 metros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Desnivel mayor a 400 metros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6b o superior con desnivel de al menos 200 metros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303134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6b o superior con desnivel de al menos 200 metros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2240" w:w="15840" w:orient="landscape"/>
      <w:pgMar w:bottom="851" w:top="1247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color w:val="ff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">
    <w:name w:val="Table Grid"/>
    <w:basedOn w:val="TableNormal"/>
    <w:uiPriority w:val="39"/>
    <w:rsid w:val="005A6F9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0B25B7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Ip/pnIWl9DEYPwykgXLnN+IMiQ==">CgMxLjA4AHIhMVpqREhFdThnZWJWRW5HSlM3em9BSlVOeXBOckxrcmFU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2024-08-16T13:18:00Z</dcterms:created>
</cp:coreProperties>
</file>